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left"/>
      </w:pPr>
      <w:r>
        <w:rPr>
          <w:rFonts w:eastAsia="Times New Roman" w:cs="Times New Roman"/>
          <w:b/>
          <w:sz w:val="28"/>
          <w:szCs w:val="28"/>
          <w:lang w:eastAsia="en-GB"/>
        </w:rPr>
        <w:t>APPLE TREE PRE-SCHOOL</w:t>
      </w:r>
      <w:r/>
    </w:p>
    <w:p>
      <w:pPr>
        <w:pStyle w:val="Normal"/>
        <w:spacing w:before="0" w:after="0"/>
        <w:jc w:val="left"/>
        <w:rPr>
          <w:szCs w:val="24"/>
          <w:rFonts w:ascii="Arial" w:hAnsi="Arial" w:eastAsia="Calibri" w:cs="Arial"/>
        </w:rPr>
      </w:pPr>
      <w:r>
        <w:rPr/>
      </w:r>
      <w:r/>
    </w:p>
    <w:p>
      <w:pPr>
        <w:pStyle w:val="Normal"/>
        <w:spacing w:before="0" w:after="0"/>
        <w:jc w:val="left"/>
      </w:pPr>
      <w:r>
        <w:rPr>
          <w:rFonts w:eastAsia="Times New Roman" w:cs="Times New Roman"/>
          <w:b/>
          <w:sz w:val="28"/>
          <w:szCs w:val="28"/>
          <w:lang w:eastAsia="en-GB"/>
        </w:rPr>
        <w:t>10.15 Schedule of Fees</w:t>
      </w:r>
      <w:r/>
    </w:p>
    <w:tbl>
      <w:tblPr>
        <w:tblStyle w:val="TableGrid"/>
        <w:tblW w:w="10988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221"/>
        <w:gridCol w:w="6578"/>
      </w:tblGrid>
      <w:tr>
        <w:trPr/>
        <w:tc>
          <w:tcPr>
            <w:tcW w:w="1098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88" w:before="120" w:after="0"/>
              <w:jc w:val="left"/>
              <w:rPr>
                <w:b/>
                <w:b/>
              </w:rPr>
            </w:pPr>
            <w:bookmarkStart w:id="0" w:name="_GoBack"/>
            <w:bookmarkStart w:id="1" w:name="_GoBack"/>
            <w:bookmarkEnd w:id="1"/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</w:tr>
      <w:tr>
        <w:trPr/>
        <w:tc>
          <w:tcPr>
            <w:tcW w:w="21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  <w:tc>
          <w:tcPr>
            <w:tcW w:w="87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</w:tr>
      <w:tr>
        <w:trPr/>
        <w:tc>
          <w:tcPr>
            <w:tcW w:w="1098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</w:pPr>
            <w:r>
              <w:rPr>
                <w:rFonts w:eastAsia="Calibri" w:cs="Arial"/>
                <w:i/>
                <w:sz w:val="20"/>
                <w:szCs w:val="20"/>
                <w:lang w:eastAsia="en-GB"/>
              </w:rPr>
              <w:t xml:space="preserve">Hourly rate: </w:t>
            </w:r>
            <w:r/>
          </w:p>
        </w:tc>
      </w:tr>
      <w:tr>
        <w:trPr/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</w:tr>
      <w:tr>
        <w:trPr/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Children aged 2 -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4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years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(If not in receipt of Neg)</w:t>
            </w:r>
            <w:r/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£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4.25</w:t>
            </w:r>
            <w:r/>
          </w:p>
        </w:tc>
      </w:tr>
      <w:tr>
        <w:trPr/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</w:tr>
      <w:tr>
        <w:trPr/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</w:tc>
      </w:tr>
      <w:tr>
        <w:trPr/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Additional sessions above agreed hours</w:t>
            </w:r>
            <w:r/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£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4.25 </w:t>
            </w:r>
            <w:r/>
          </w:p>
        </w:tc>
      </w:tr>
      <w:tr>
        <w:trPr/>
        <w:tc>
          <w:tcPr>
            <w:tcW w:w="1098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</w:r>
            <w:r/>
          </w:p>
          <w:p>
            <w:pPr>
              <w:pStyle w:val="Normal"/>
              <w:spacing w:lineRule="auto" w:line="240" w:before="120" w:after="0"/>
              <w:jc w:val="left"/>
              <w:rPr>
                <w:i/>
                <w:i/>
              </w:rPr>
            </w:pPr>
            <w:r>
              <w:rPr>
                <w:rFonts w:eastAsia="Calibri" w:cs="Arial"/>
                <w:i/>
                <w:sz w:val="20"/>
                <w:szCs w:val="20"/>
                <w:lang w:eastAsia="en-GB"/>
              </w:rPr>
              <w:t>Other charges:</w:t>
            </w:r>
            <w:r/>
          </w:p>
        </w:tc>
      </w:tr>
      <w:tr>
        <w:trPr/>
        <w:tc>
          <w:tcPr>
            <w:tcW w:w="1098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Early arrival/late collection fee of £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2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per additional 15 minutes.</w:t>
            </w:r>
            <w:r/>
          </w:p>
        </w:tc>
      </w:tr>
      <w:tr>
        <w:trPr>
          <w:trHeight w:val="87" w:hRule="atLeast"/>
        </w:trPr>
        <w:tc>
          <w:tcPr>
            <w:tcW w:w="1098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120" w:after="0"/>
              <w:jc w:val="left"/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Late payment fee of £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10 per month unless payment plan in place.</w:t>
            </w:r>
            <w:r/>
          </w:p>
          <w:p>
            <w:pPr>
              <w:pStyle w:val="Normal"/>
              <w:spacing w:lineRule="auto" w:line="240" w:before="120" w:after="0"/>
              <w:jc w:val="left"/>
              <w:rPr>
                <w:sz w:val="20"/>
                <w:sz w:val="20"/>
                <w:szCs w:val="20"/>
                <w:rFonts w:ascii="Arial" w:hAnsi="Arial" w:eastAsia="Calibri" w:cs="Arial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A voluntary contribution of 45p per 3hr session attended for snack provided,</w:t>
            </w:r>
            <w:r/>
          </w:p>
        </w:tc>
      </w:tr>
    </w:tbl>
    <w:p>
      <w:pPr>
        <w:pStyle w:val="Normal"/>
        <w:spacing w:before="0" w:after="0"/>
        <w:jc w:val="left"/>
        <w:rPr>
          <w:sz w:val="28"/>
          <w:b/>
          <w:sz w:val="28"/>
          <w:b/>
          <w:szCs w:val="28"/>
          <w:rFonts w:ascii="Arial" w:hAnsi="Arial" w:eastAsia="Times New Roman" w:cs="Times New Roman"/>
          <w:lang w:eastAsia="en-GB"/>
        </w:rPr>
      </w:pPr>
      <w:r>
        <w:rPr>
          <w:rFonts w:eastAsia="Times New Roman" w:cs="Times New Roman"/>
          <w:b/>
          <w:sz w:val="28"/>
          <w:szCs w:val="28"/>
          <w:lang w:eastAsia="en-GB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d0f27"/>
    <w:pPr>
      <w:widowControl/>
      <w:suppressAutoHyphens w:val="true"/>
      <w:bidi w:val="0"/>
      <w:spacing w:lineRule="auto" w:line="360" w:before="0" w:after="200"/>
      <w:jc w:val="both"/>
    </w:pPr>
    <w:rPr>
      <w:rFonts w:ascii="Arial" w:hAnsi="Arial" w:eastAsia="Calibri" w:cs="Arial" w:eastAsiaTheme="minorHAnsi"/>
      <w:color w:val="auto"/>
      <w:sz w:val="22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nnotationreference">
    <w:name w:val="annotation reference"/>
    <w:uiPriority w:val="99"/>
    <w:semiHidden/>
    <w:unhideWhenUsed/>
    <w:rsid w:val="00ed0f2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0f27"/>
    <w:rPr>
      <w:rFonts w:ascii="Arial" w:hAnsi="Arial" w:eastAsia="Calibri" w:cs="Arial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0f27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Annotationtext">
    <w:name w:val="annotation text"/>
    <w:basedOn w:val="Normal"/>
    <w:link w:val="CommentTextChar"/>
    <w:uiPriority w:val="99"/>
    <w:semiHidden/>
    <w:unhideWhenUsed/>
    <w:rsid w:val="00ed0f27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f2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d0f27"/>
    <w:pPr>
      <w:spacing w:lineRule="auto" w:line="240" w:after="0"/>
    </w:pPr>
    <w:rPr>
      <w:lang w:eastAsia="en-GB"/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LibreOffice/4.3.2.2$Windows_x86 LibreOffice_project/edfb5295ba211bd31ad47d0bad0118690f76407d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2013-10-16T17:11:00Z</dcterms:created>
  <dc:creator>Kate Neil</dc:creator>
  <dc:language>en-GB</dc:language>
  <dcterms:modified xsi:type="dcterms:W3CDTF">2016-01-28T13:55:12Z</dcterms:modified>
  <cp:revision>3</cp:revision>
</cp:coreProperties>
</file>